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19D4" w14:textId="77777777" w:rsidR="00BA7554" w:rsidRDefault="00E65FD3">
      <w:pPr>
        <w:jc w:val="center"/>
        <w:rPr>
          <w:rFonts w:ascii="Arial" w:eastAsia="Arial" w:hAnsi="Arial" w:cs="Arial"/>
          <w:b/>
        </w:rPr>
      </w:pPr>
      <w:r>
        <w:rPr>
          <w:b/>
          <w:noProof/>
          <w:color w:val="242424"/>
          <w:sz w:val="30"/>
          <w:szCs w:val="30"/>
        </w:rPr>
        <w:drawing>
          <wp:inline distT="114300" distB="114300" distL="114300" distR="114300" wp14:anchorId="28BD0797" wp14:editId="76D8F49C">
            <wp:extent cx="1538288" cy="459953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459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B8C29D" w14:textId="77777777" w:rsidR="00BA7554" w:rsidRDefault="00BA7554">
      <w:pPr>
        <w:jc w:val="center"/>
        <w:rPr>
          <w:rFonts w:ascii="Arial" w:eastAsia="Arial" w:hAnsi="Arial" w:cs="Arial"/>
          <w:b/>
        </w:rPr>
      </w:pPr>
    </w:p>
    <w:p w14:paraId="2A0EF0C1" w14:textId="77777777" w:rsidR="00BA7554" w:rsidRDefault="00BA7554">
      <w:pPr>
        <w:jc w:val="center"/>
        <w:rPr>
          <w:rFonts w:ascii="Arial" w:eastAsia="Arial" w:hAnsi="Arial" w:cs="Arial"/>
          <w:b/>
        </w:rPr>
      </w:pPr>
    </w:p>
    <w:p w14:paraId="1A36EF5C" w14:textId="5497F058" w:rsidR="00BA7554" w:rsidRDefault="00E65FD3" w:rsidP="0FAE6CE0">
      <w:pPr>
        <w:spacing w:line="259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712351C7">
        <w:rPr>
          <w:rFonts w:ascii="Arial" w:eastAsia="Arial" w:hAnsi="Arial" w:cs="Arial"/>
          <w:b/>
          <w:bCs/>
          <w:sz w:val="32"/>
          <w:szCs w:val="32"/>
        </w:rPr>
        <w:t xml:space="preserve">Getnet lança solução </w:t>
      </w:r>
      <w:r w:rsidR="00016FA3" w:rsidRPr="712351C7">
        <w:rPr>
          <w:rFonts w:ascii="Arial" w:eastAsia="Arial" w:hAnsi="Arial" w:cs="Arial"/>
          <w:b/>
          <w:bCs/>
          <w:sz w:val="32"/>
          <w:szCs w:val="32"/>
        </w:rPr>
        <w:t xml:space="preserve">que permite a conversão </w:t>
      </w:r>
      <w:r w:rsidR="5DA5D663" w:rsidRPr="712351C7">
        <w:rPr>
          <w:rFonts w:ascii="Arial" w:eastAsia="Arial" w:hAnsi="Arial" w:cs="Arial"/>
          <w:b/>
          <w:bCs/>
          <w:sz w:val="32"/>
          <w:szCs w:val="32"/>
        </w:rPr>
        <w:t xml:space="preserve">imediata </w:t>
      </w:r>
      <w:r w:rsidR="00016FA3" w:rsidRPr="712351C7">
        <w:rPr>
          <w:rFonts w:ascii="Arial" w:eastAsia="Arial" w:hAnsi="Arial" w:cs="Arial"/>
          <w:b/>
          <w:bCs/>
          <w:sz w:val="32"/>
          <w:szCs w:val="32"/>
        </w:rPr>
        <w:t>de moedas</w:t>
      </w:r>
      <w:r w:rsidR="0B413DC6" w:rsidRPr="712351C7">
        <w:rPr>
          <w:rFonts w:ascii="Arial" w:eastAsia="Arial" w:hAnsi="Arial" w:cs="Arial"/>
          <w:b/>
          <w:bCs/>
          <w:sz w:val="32"/>
          <w:szCs w:val="32"/>
        </w:rPr>
        <w:t xml:space="preserve"> estrangeiras</w:t>
      </w:r>
      <w:r w:rsidR="002D7AAF">
        <w:rPr>
          <w:rFonts w:ascii="Arial" w:eastAsia="Arial" w:hAnsi="Arial" w:cs="Arial"/>
          <w:b/>
          <w:bCs/>
          <w:sz w:val="32"/>
          <w:szCs w:val="32"/>
        </w:rPr>
        <w:t xml:space="preserve"> nas maquininhas de cartão </w:t>
      </w:r>
    </w:p>
    <w:p w14:paraId="48896EB1" w14:textId="77777777" w:rsidR="00BA7554" w:rsidRPr="00016FA3" w:rsidRDefault="00E65FD3" w:rsidP="00016FA3">
      <w:pPr>
        <w:spacing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5B686712" w14:textId="4E269D6E" w:rsidR="00BA7554" w:rsidRDefault="00E65FD3">
      <w:pPr>
        <w:spacing w:line="259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Com a nova tecnologia, turistas</w:t>
      </w:r>
      <w:r w:rsidR="002D7AAF">
        <w:rPr>
          <w:rFonts w:ascii="Arial" w:eastAsia="Arial" w:hAnsi="Arial" w:cs="Arial"/>
          <w:i/>
          <w:sz w:val="24"/>
          <w:szCs w:val="24"/>
        </w:rPr>
        <w:t xml:space="preserve"> que visitarem o Brasil poderão</w:t>
      </w:r>
      <w:r>
        <w:rPr>
          <w:rFonts w:ascii="Arial" w:eastAsia="Arial" w:hAnsi="Arial" w:cs="Arial"/>
          <w:i/>
          <w:sz w:val="24"/>
          <w:szCs w:val="24"/>
        </w:rPr>
        <w:t xml:space="preserve"> paga</w:t>
      </w:r>
      <w:r w:rsidR="002D7AAF">
        <w:rPr>
          <w:rFonts w:ascii="Arial" w:eastAsia="Arial" w:hAnsi="Arial" w:cs="Arial"/>
          <w:i/>
          <w:sz w:val="24"/>
          <w:szCs w:val="24"/>
        </w:rPr>
        <w:t>r suas compras</w:t>
      </w:r>
      <w:r>
        <w:rPr>
          <w:rFonts w:ascii="Arial" w:eastAsia="Arial" w:hAnsi="Arial" w:cs="Arial"/>
          <w:i/>
          <w:sz w:val="24"/>
          <w:szCs w:val="24"/>
        </w:rPr>
        <w:t xml:space="preserve"> na moeda de </w:t>
      </w:r>
      <w:r w:rsidR="00016FA3">
        <w:rPr>
          <w:rFonts w:ascii="Arial" w:eastAsia="Arial" w:hAnsi="Arial" w:cs="Arial"/>
          <w:i/>
          <w:sz w:val="24"/>
          <w:szCs w:val="24"/>
        </w:rPr>
        <w:t xml:space="preserve">origem, </w:t>
      </w:r>
      <w:r w:rsidR="00016FA3" w:rsidRPr="00016FA3">
        <w:rPr>
          <w:rFonts w:ascii="Arial" w:eastAsia="Arial" w:hAnsi="Arial" w:cs="Arial"/>
          <w:i/>
          <w:sz w:val="24"/>
          <w:szCs w:val="24"/>
        </w:rPr>
        <w:t>como dólar, euro, entre outras</w:t>
      </w:r>
    </w:p>
    <w:p w14:paraId="4F471786" w14:textId="77777777" w:rsidR="00BA7554" w:rsidRDefault="00BA7554">
      <w:pPr>
        <w:shd w:val="clear" w:color="auto" w:fill="FFFFFF"/>
        <w:jc w:val="both"/>
        <w:rPr>
          <w:rFonts w:ascii="Arial" w:eastAsia="Arial" w:hAnsi="Arial" w:cs="Arial"/>
        </w:rPr>
      </w:pPr>
    </w:p>
    <w:p w14:paraId="40F71D3C" w14:textId="31DAE322" w:rsidR="00E960C9" w:rsidRDefault="00E65FD3" w:rsidP="0FAE6CE0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712351C7">
        <w:rPr>
          <w:rFonts w:ascii="Arial" w:eastAsia="Arial" w:hAnsi="Arial" w:cs="Arial"/>
          <w:b/>
          <w:bCs/>
          <w:sz w:val="24"/>
          <w:szCs w:val="24"/>
        </w:rPr>
        <w:t xml:space="preserve">São Paulo, </w:t>
      </w:r>
      <w:r w:rsidR="5E9BF221" w:rsidRPr="712351C7">
        <w:rPr>
          <w:rFonts w:ascii="Arial" w:eastAsia="Arial" w:hAnsi="Arial" w:cs="Arial"/>
          <w:b/>
          <w:bCs/>
          <w:sz w:val="24"/>
          <w:szCs w:val="24"/>
        </w:rPr>
        <w:t>fevereiro</w:t>
      </w:r>
      <w:r w:rsidRPr="712351C7">
        <w:rPr>
          <w:rFonts w:ascii="Arial" w:eastAsia="Arial" w:hAnsi="Arial" w:cs="Arial"/>
          <w:b/>
          <w:bCs/>
          <w:sz w:val="24"/>
          <w:szCs w:val="24"/>
        </w:rPr>
        <w:t xml:space="preserve"> de 2025</w:t>
      </w:r>
      <w:r w:rsidRPr="712351C7">
        <w:rPr>
          <w:rFonts w:ascii="Arial" w:eastAsia="Arial" w:hAnsi="Arial" w:cs="Arial"/>
          <w:sz w:val="24"/>
          <w:szCs w:val="24"/>
        </w:rPr>
        <w:t xml:space="preserve"> - A </w:t>
      </w:r>
      <w:r w:rsidRPr="712351C7">
        <w:rPr>
          <w:rFonts w:ascii="Arial" w:eastAsia="Arial" w:hAnsi="Arial" w:cs="Arial"/>
          <w:b/>
          <w:bCs/>
          <w:sz w:val="24"/>
          <w:szCs w:val="24"/>
        </w:rPr>
        <w:t xml:space="preserve">Getnet, empresa de tecnologia de soluções de pagamento do grupo </w:t>
      </w:r>
      <w:proofErr w:type="spellStart"/>
      <w:r w:rsidRPr="712351C7">
        <w:rPr>
          <w:rFonts w:ascii="Arial" w:eastAsia="Arial" w:hAnsi="Arial" w:cs="Arial"/>
          <w:b/>
          <w:bCs/>
          <w:sz w:val="24"/>
          <w:szCs w:val="24"/>
        </w:rPr>
        <w:t>PagoNxt</w:t>
      </w:r>
      <w:proofErr w:type="spellEnd"/>
      <w:r w:rsidRPr="712351C7">
        <w:rPr>
          <w:rFonts w:ascii="Arial" w:eastAsia="Arial" w:hAnsi="Arial" w:cs="Arial"/>
          <w:b/>
          <w:bCs/>
          <w:sz w:val="24"/>
          <w:szCs w:val="24"/>
        </w:rPr>
        <w:t>, do Santander</w:t>
      </w:r>
      <w:r w:rsidRPr="712351C7">
        <w:rPr>
          <w:rFonts w:ascii="Arial" w:eastAsia="Arial" w:hAnsi="Arial" w:cs="Arial"/>
          <w:sz w:val="24"/>
          <w:szCs w:val="24"/>
        </w:rPr>
        <w:t xml:space="preserve">, anuncia o lançamento do Conversor de Moedas, também conhecido como </w:t>
      </w:r>
      <w:r w:rsidRPr="712351C7">
        <w:rPr>
          <w:rFonts w:ascii="Arial" w:eastAsia="Arial" w:hAnsi="Arial" w:cs="Arial"/>
          <w:b/>
          <w:bCs/>
          <w:sz w:val="24"/>
          <w:szCs w:val="24"/>
        </w:rPr>
        <w:t xml:space="preserve">DCC (Dynamic </w:t>
      </w:r>
      <w:proofErr w:type="spellStart"/>
      <w:r w:rsidRPr="712351C7">
        <w:rPr>
          <w:rFonts w:ascii="Arial" w:eastAsia="Arial" w:hAnsi="Arial" w:cs="Arial"/>
          <w:b/>
          <w:bCs/>
          <w:sz w:val="24"/>
          <w:szCs w:val="24"/>
        </w:rPr>
        <w:t>Currency</w:t>
      </w:r>
      <w:proofErr w:type="spellEnd"/>
      <w:r w:rsidRPr="712351C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712351C7">
        <w:rPr>
          <w:rFonts w:ascii="Arial" w:eastAsia="Arial" w:hAnsi="Arial" w:cs="Arial"/>
          <w:b/>
          <w:bCs/>
          <w:sz w:val="24"/>
          <w:szCs w:val="24"/>
        </w:rPr>
        <w:t>Conversion</w:t>
      </w:r>
      <w:proofErr w:type="spellEnd"/>
      <w:r w:rsidRPr="712351C7">
        <w:rPr>
          <w:rFonts w:ascii="Arial" w:eastAsia="Arial" w:hAnsi="Arial" w:cs="Arial"/>
          <w:b/>
          <w:bCs/>
          <w:sz w:val="24"/>
          <w:szCs w:val="24"/>
        </w:rPr>
        <w:t>)</w:t>
      </w:r>
      <w:r w:rsidRPr="712351C7">
        <w:rPr>
          <w:rFonts w:ascii="Arial" w:eastAsia="Arial" w:hAnsi="Arial" w:cs="Arial"/>
          <w:sz w:val="24"/>
          <w:szCs w:val="24"/>
        </w:rPr>
        <w:t xml:space="preserve">. </w:t>
      </w:r>
      <w:r w:rsidR="1F6AA067" w:rsidRPr="712351C7">
        <w:rPr>
          <w:rFonts w:ascii="Arial" w:eastAsia="Arial" w:hAnsi="Arial" w:cs="Arial"/>
          <w:sz w:val="24"/>
          <w:szCs w:val="24"/>
        </w:rPr>
        <w:t>A</w:t>
      </w:r>
      <w:r w:rsidRPr="712351C7">
        <w:rPr>
          <w:rFonts w:ascii="Arial" w:eastAsia="Arial" w:hAnsi="Arial" w:cs="Arial"/>
          <w:sz w:val="24"/>
          <w:szCs w:val="24"/>
        </w:rPr>
        <w:t xml:space="preserve"> funcionalidade</w:t>
      </w:r>
      <w:r w:rsidR="25031C51" w:rsidRPr="712351C7">
        <w:rPr>
          <w:rFonts w:ascii="Arial" w:eastAsia="Arial" w:hAnsi="Arial" w:cs="Arial"/>
          <w:sz w:val="24"/>
          <w:szCs w:val="24"/>
        </w:rPr>
        <w:t>,</w:t>
      </w:r>
      <w:r w:rsidRPr="712351C7">
        <w:rPr>
          <w:rFonts w:ascii="Arial" w:eastAsia="Arial" w:hAnsi="Arial" w:cs="Arial"/>
          <w:sz w:val="24"/>
          <w:szCs w:val="24"/>
        </w:rPr>
        <w:t xml:space="preserve"> </w:t>
      </w:r>
      <w:r w:rsidR="323F07BF" w:rsidRPr="712351C7">
        <w:rPr>
          <w:rFonts w:ascii="Arial" w:eastAsia="Arial" w:hAnsi="Arial" w:cs="Arial"/>
          <w:sz w:val="24"/>
          <w:szCs w:val="24"/>
        </w:rPr>
        <w:t>é direcionada</w:t>
      </w:r>
      <w:r w:rsidRPr="712351C7">
        <w:rPr>
          <w:rFonts w:ascii="Arial" w:eastAsia="Arial" w:hAnsi="Arial" w:cs="Arial"/>
          <w:sz w:val="24"/>
          <w:szCs w:val="24"/>
        </w:rPr>
        <w:t xml:space="preserve"> para que clientes estrangeiros </w:t>
      </w:r>
      <w:r w:rsidR="747F6114" w:rsidRPr="712351C7">
        <w:rPr>
          <w:rFonts w:ascii="Arial" w:eastAsia="Arial" w:hAnsi="Arial" w:cs="Arial"/>
          <w:sz w:val="24"/>
          <w:szCs w:val="24"/>
        </w:rPr>
        <w:t xml:space="preserve">que queiram </w:t>
      </w:r>
      <w:r w:rsidRPr="712351C7">
        <w:rPr>
          <w:rFonts w:ascii="Arial" w:eastAsia="Arial" w:hAnsi="Arial" w:cs="Arial"/>
          <w:sz w:val="24"/>
          <w:szCs w:val="24"/>
        </w:rPr>
        <w:t>realiz</w:t>
      </w:r>
      <w:r w:rsidR="1102E8A1" w:rsidRPr="712351C7">
        <w:rPr>
          <w:rFonts w:ascii="Arial" w:eastAsia="Arial" w:hAnsi="Arial" w:cs="Arial"/>
          <w:sz w:val="24"/>
          <w:szCs w:val="24"/>
        </w:rPr>
        <w:t>ar</w:t>
      </w:r>
      <w:r w:rsidRPr="712351C7">
        <w:rPr>
          <w:rFonts w:ascii="Arial" w:eastAsia="Arial" w:hAnsi="Arial" w:cs="Arial"/>
          <w:sz w:val="24"/>
          <w:szCs w:val="24"/>
        </w:rPr>
        <w:t xml:space="preserve"> pagamentos diretamente em suas moedas de origem, como dólar, euro e libra, de forma simples e prática nas maquininhas da empresa. </w:t>
      </w:r>
    </w:p>
    <w:p w14:paraId="215110BE" w14:textId="22E0BAFB" w:rsidR="00E960C9" w:rsidRDefault="002D7AAF" w:rsidP="0FAE6CE0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todo, são mais de </w:t>
      </w:r>
      <w:r w:rsidR="007E12C2"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 xml:space="preserve"> moedas disponíveis para conversão online na hora do pagamento com cartão. </w:t>
      </w:r>
      <w:r w:rsidR="007E12C2" w:rsidRPr="007E12C2">
        <w:rPr>
          <w:rFonts w:ascii="Arial" w:eastAsia="Arial" w:hAnsi="Arial" w:cs="Arial"/>
          <w:sz w:val="24"/>
          <w:szCs w:val="24"/>
        </w:rPr>
        <w:t>Dessa forma, a solução visa aprimorar a experiência de compra para consumidores de todo o mundo, proporcionando visibilidade imediata do valor a ser cobrado na moeda local, sem surpresas com variações cambiais na fatura.</w:t>
      </w:r>
    </w:p>
    <w:p w14:paraId="3B8DD821" w14:textId="4AC8D842" w:rsidR="00BA7554" w:rsidRDefault="00E65FD3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FAE6CE0">
        <w:rPr>
          <w:rFonts w:ascii="Arial" w:eastAsia="Arial" w:hAnsi="Arial" w:cs="Arial"/>
          <w:sz w:val="24"/>
          <w:szCs w:val="24"/>
        </w:rPr>
        <w:t>Com o Brasil se consolidando como um dos destinos turísticos mais desejados no mundo, a chegada d</w:t>
      </w:r>
      <w:r w:rsidR="1B6AF9CE" w:rsidRPr="0FAE6CE0">
        <w:rPr>
          <w:rFonts w:ascii="Arial" w:eastAsia="Arial" w:hAnsi="Arial" w:cs="Arial"/>
          <w:sz w:val="24"/>
          <w:szCs w:val="24"/>
        </w:rPr>
        <w:t>o Conversor de Moedas</w:t>
      </w:r>
      <w:r w:rsidRPr="0FAE6CE0">
        <w:rPr>
          <w:rFonts w:ascii="Arial" w:eastAsia="Arial" w:hAnsi="Arial" w:cs="Arial"/>
          <w:sz w:val="24"/>
          <w:szCs w:val="24"/>
        </w:rPr>
        <w:t xml:space="preserve"> acontece em um momento extremamente estratégico. </w:t>
      </w:r>
      <w:sdt>
        <w:sdtPr>
          <w:rPr>
            <w:rFonts w:ascii="Arial" w:eastAsia="Arial" w:hAnsi="Arial" w:cs="Arial"/>
            <w:sz w:val="24"/>
            <w:szCs w:val="24"/>
          </w:rPr>
          <w:tag w:val="goog_rdk_0"/>
          <w:id w:val="-1034190396"/>
        </w:sdtPr>
        <w:sdtEndPr>
          <w:rPr>
            <w:rFonts w:ascii="Calibri" w:eastAsia="Calibri" w:hAnsi="Calibri" w:cs="Calibri"/>
            <w:sz w:val="22"/>
            <w:szCs w:val="22"/>
          </w:rPr>
        </w:sdtEndPr>
        <w:sdtContent>
          <w:r w:rsidR="00A705D3" w:rsidRPr="0FAE6CE0">
            <w:rPr>
              <w:rFonts w:ascii="Arial" w:eastAsia="Arial" w:hAnsi="Arial" w:cs="Arial"/>
              <w:sz w:val="24"/>
              <w:szCs w:val="24"/>
            </w:rPr>
            <w:t>De acordo com o Ministério do Turismo,</w:t>
          </w:r>
          <w:r w:rsidR="00A705D3">
            <w:t xml:space="preserve"> </w:t>
          </w:r>
        </w:sdtContent>
      </w:sdt>
      <w:r w:rsidR="00A705D3" w:rsidRPr="0FAE6CE0">
        <w:rPr>
          <w:rFonts w:ascii="Arial" w:eastAsia="Arial" w:hAnsi="Arial" w:cs="Arial"/>
          <w:sz w:val="24"/>
          <w:szCs w:val="24"/>
        </w:rPr>
        <w:t>p</w:t>
      </w:r>
      <w:r w:rsidRPr="0FAE6CE0">
        <w:rPr>
          <w:rFonts w:ascii="Arial" w:eastAsia="Arial" w:hAnsi="Arial" w:cs="Arial"/>
          <w:sz w:val="24"/>
          <w:szCs w:val="24"/>
        </w:rPr>
        <w:t xml:space="preserve">rojeções indicam que o país deve receber </w:t>
      </w:r>
      <w:r w:rsidR="00A705D3" w:rsidRPr="0FAE6CE0">
        <w:rPr>
          <w:rFonts w:ascii="Arial" w:eastAsia="Arial" w:hAnsi="Arial" w:cs="Arial"/>
          <w:sz w:val="24"/>
          <w:szCs w:val="24"/>
        </w:rPr>
        <w:t>7</w:t>
      </w:r>
      <w:r w:rsidRPr="0FAE6CE0">
        <w:rPr>
          <w:rFonts w:ascii="Arial" w:eastAsia="Arial" w:hAnsi="Arial" w:cs="Arial"/>
          <w:sz w:val="24"/>
          <w:szCs w:val="24"/>
        </w:rPr>
        <w:t xml:space="preserve"> milhões de turistas em 2025</w:t>
      </w:r>
      <w:r w:rsidR="00A705D3" w:rsidRPr="0FAE6CE0">
        <w:rPr>
          <w:rFonts w:ascii="Arial" w:eastAsia="Arial" w:hAnsi="Arial" w:cs="Arial"/>
          <w:sz w:val="24"/>
          <w:szCs w:val="24"/>
        </w:rPr>
        <w:t xml:space="preserve">. </w:t>
      </w:r>
      <w:r w:rsidRPr="0FAE6CE0">
        <w:rPr>
          <w:rFonts w:ascii="Arial" w:eastAsia="Arial" w:hAnsi="Arial" w:cs="Arial"/>
          <w:sz w:val="24"/>
          <w:szCs w:val="24"/>
        </w:rPr>
        <w:t xml:space="preserve">O turismo, que segue em franca expansão, também reflete sua importância na economia: </w:t>
      </w:r>
      <w:r w:rsidR="00A705D3" w:rsidRPr="0FAE6CE0">
        <w:rPr>
          <w:rFonts w:ascii="Arial" w:eastAsia="Arial" w:hAnsi="Arial" w:cs="Arial"/>
          <w:sz w:val="24"/>
          <w:szCs w:val="24"/>
        </w:rPr>
        <w:t>Segundo</w:t>
      </w:r>
      <w:r w:rsidRPr="0FAE6CE0">
        <w:rPr>
          <w:rFonts w:ascii="Arial" w:eastAsia="Arial" w:hAnsi="Arial" w:cs="Arial"/>
          <w:sz w:val="24"/>
          <w:szCs w:val="24"/>
        </w:rPr>
        <w:t xml:space="preserve"> o Banco Central, os gastos de turistas internacionais no Brasil atingiram US$ 6,62 bilhões em 2024, apenas de janeiro a novembro, um número que evidencia o fortalecimento do setor desde a pandemia. </w:t>
      </w:r>
    </w:p>
    <w:p w14:paraId="5CB6D53D" w14:textId="68BA6034" w:rsidR="002F306D" w:rsidRDefault="002F306D" w:rsidP="002F306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712351C7">
        <w:rPr>
          <w:rFonts w:ascii="Arial" w:eastAsia="Arial" w:hAnsi="Arial" w:cs="Arial"/>
          <w:sz w:val="24"/>
          <w:szCs w:val="24"/>
        </w:rPr>
        <w:t xml:space="preserve">Pensada para combinar eficiência e segurança, a tecnologia já está habilitada nas maquininhas POS </w:t>
      </w:r>
      <w:proofErr w:type="spellStart"/>
      <w:r w:rsidRPr="712351C7">
        <w:rPr>
          <w:rFonts w:ascii="Arial" w:eastAsia="Arial" w:hAnsi="Arial" w:cs="Arial"/>
          <w:sz w:val="24"/>
          <w:szCs w:val="24"/>
        </w:rPr>
        <w:t>Smart</w:t>
      </w:r>
      <w:proofErr w:type="spellEnd"/>
      <w:r w:rsidRPr="712351C7">
        <w:rPr>
          <w:rFonts w:ascii="Arial" w:eastAsia="Arial" w:hAnsi="Arial" w:cs="Arial"/>
          <w:sz w:val="24"/>
          <w:szCs w:val="24"/>
        </w:rPr>
        <w:t xml:space="preserve"> e POS Clássica, reconhecendo automaticamente cartões internacionais das bandeiras Visa e Mastercard em transações de crédito à vista. Para os comerciantes, a operação mantém sua simplicidade, permitindo que os valores sejam recebidos diretamente em reais, sem que isso implique custos adicionais ou alterações no fluxo financeiro. </w:t>
      </w:r>
      <w:r w:rsidRPr="712351C7"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 w:rsidR="11EA97DA" w:rsidRPr="712351C7">
        <w:rPr>
          <w:rFonts w:ascii="Arial" w:eastAsia="Arial" w:hAnsi="Arial" w:cs="Arial"/>
          <w:b/>
          <w:bCs/>
          <w:sz w:val="24"/>
          <w:szCs w:val="24"/>
        </w:rPr>
        <w:t>solução</w:t>
      </w:r>
      <w:r w:rsidRPr="712351C7">
        <w:rPr>
          <w:rFonts w:ascii="Arial" w:eastAsia="Arial" w:hAnsi="Arial" w:cs="Arial"/>
          <w:b/>
          <w:bCs/>
          <w:sz w:val="24"/>
          <w:szCs w:val="24"/>
        </w:rPr>
        <w:t xml:space="preserve"> também inclui o benefício</w:t>
      </w:r>
      <w:r w:rsidR="5E420112" w:rsidRPr="712351C7">
        <w:rPr>
          <w:rFonts w:ascii="Arial" w:eastAsia="Arial" w:hAnsi="Arial" w:cs="Arial"/>
          <w:b/>
          <w:bCs/>
          <w:sz w:val="24"/>
          <w:szCs w:val="24"/>
        </w:rPr>
        <w:t xml:space="preserve"> inédito</w:t>
      </w:r>
      <w:r w:rsidRPr="712351C7">
        <w:rPr>
          <w:rFonts w:ascii="Arial" w:eastAsia="Arial" w:hAnsi="Arial" w:cs="Arial"/>
          <w:b/>
          <w:bCs/>
          <w:sz w:val="24"/>
          <w:szCs w:val="24"/>
        </w:rPr>
        <w:t xml:space="preserve"> de </w:t>
      </w:r>
      <w:proofErr w:type="spellStart"/>
      <w:r w:rsidRPr="712351C7">
        <w:rPr>
          <w:rFonts w:ascii="Arial" w:eastAsia="Arial" w:hAnsi="Arial" w:cs="Arial"/>
          <w:b/>
          <w:bCs/>
          <w:i/>
          <w:iCs/>
          <w:sz w:val="24"/>
          <w:szCs w:val="24"/>
        </w:rPr>
        <w:t>cashback</w:t>
      </w:r>
      <w:proofErr w:type="spellEnd"/>
      <w:r w:rsidRPr="712351C7">
        <w:rPr>
          <w:rFonts w:ascii="Arial" w:eastAsia="Arial" w:hAnsi="Arial" w:cs="Arial"/>
          <w:sz w:val="24"/>
          <w:szCs w:val="24"/>
        </w:rPr>
        <w:t>, que</w:t>
      </w:r>
      <w:r w:rsidR="00E960C9">
        <w:rPr>
          <w:rFonts w:ascii="Arial" w:eastAsia="Arial" w:hAnsi="Arial" w:cs="Arial"/>
          <w:sz w:val="24"/>
          <w:szCs w:val="24"/>
        </w:rPr>
        <w:t xml:space="preserve"> </w:t>
      </w:r>
      <w:r w:rsidRPr="712351C7">
        <w:rPr>
          <w:rFonts w:ascii="Arial" w:eastAsia="Arial" w:hAnsi="Arial" w:cs="Arial"/>
          <w:sz w:val="24"/>
          <w:szCs w:val="24"/>
        </w:rPr>
        <w:t xml:space="preserve">devolve parte do valor das transações realizadas </w:t>
      </w:r>
      <w:r w:rsidR="002D7AAF">
        <w:rPr>
          <w:rFonts w:ascii="Arial" w:eastAsia="Arial" w:hAnsi="Arial" w:cs="Arial"/>
          <w:sz w:val="24"/>
          <w:szCs w:val="24"/>
        </w:rPr>
        <w:t xml:space="preserve">para os comércios que adotarem essa nova modalidade de pagamento. </w:t>
      </w:r>
    </w:p>
    <w:p w14:paraId="1DBF9D6C" w14:textId="37FFC394" w:rsidR="00DC793D" w:rsidRPr="00DC793D" w:rsidRDefault="00DC793D" w:rsidP="002F306D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FAE6CE0">
        <w:rPr>
          <w:rFonts w:ascii="Arial" w:eastAsia="Arial" w:hAnsi="Arial" w:cs="Arial"/>
          <w:sz w:val="24"/>
          <w:szCs w:val="24"/>
        </w:rPr>
        <w:t xml:space="preserve">“O Conversor de Moedas é muito mais do que uma funcionalidade; é uma ferramenta criada para atender às demandas de um mercado globalizado, onde </w:t>
      </w:r>
      <w:r w:rsidRPr="0FAE6CE0">
        <w:rPr>
          <w:rFonts w:ascii="Arial" w:eastAsia="Arial" w:hAnsi="Arial" w:cs="Arial"/>
          <w:sz w:val="24"/>
          <w:szCs w:val="24"/>
        </w:rPr>
        <w:lastRenderedPageBreak/>
        <w:t>praticidade e transparência são indispensáveis. Estamos dando mais um passo em direção à modernização do setor de pagamentos no Brasil,” afirma Mayra Borges, Vice-presidente de Negócios da Getnet.</w:t>
      </w:r>
    </w:p>
    <w:p w14:paraId="4BA93FA2" w14:textId="54E26EA4" w:rsidR="00BA7554" w:rsidRDefault="00E65FD3" w:rsidP="712351C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712351C7">
        <w:rPr>
          <w:rFonts w:ascii="Arial" w:eastAsia="Arial" w:hAnsi="Arial" w:cs="Arial"/>
          <w:sz w:val="24"/>
          <w:szCs w:val="24"/>
        </w:rPr>
        <w:t xml:space="preserve">Durante a transação, o visitante visualiza o valor final tanto em reais quanto em sua moeda de origem, </w:t>
      </w:r>
      <w:r w:rsidR="7CA75951" w:rsidRPr="712351C7">
        <w:rPr>
          <w:rFonts w:ascii="Arial" w:eastAsia="Arial" w:hAnsi="Arial" w:cs="Arial"/>
          <w:sz w:val="24"/>
          <w:szCs w:val="24"/>
        </w:rPr>
        <w:t>o que facilita no entendimento da conversão</w:t>
      </w:r>
      <w:r w:rsidRPr="712351C7">
        <w:rPr>
          <w:rFonts w:ascii="Arial" w:eastAsia="Arial" w:hAnsi="Arial" w:cs="Arial"/>
          <w:sz w:val="24"/>
          <w:szCs w:val="24"/>
        </w:rPr>
        <w:t>. O comprovante emitido detalha essas informações de maneira precisa</w:t>
      </w:r>
      <w:r w:rsidR="4B2C4A90" w:rsidRPr="712351C7">
        <w:rPr>
          <w:rFonts w:ascii="Arial" w:eastAsia="Arial" w:hAnsi="Arial" w:cs="Arial"/>
          <w:sz w:val="24"/>
          <w:szCs w:val="24"/>
        </w:rPr>
        <w:t xml:space="preserve"> em inglês.</w:t>
      </w:r>
    </w:p>
    <w:p w14:paraId="2C83A363" w14:textId="3DE9CB1E" w:rsidR="00BA7554" w:rsidRDefault="00E65FD3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“Essa inovação facilita as conexões entre culturas e economias. Nosso objetivo é fortalecer o </w:t>
      </w:r>
      <w:r w:rsidR="000023FD">
        <w:rPr>
          <w:rFonts w:ascii="Arial" w:eastAsia="Arial" w:hAnsi="Arial" w:cs="Arial"/>
          <w:sz w:val="24"/>
          <w:szCs w:val="24"/>
        </w:rPr>
        <w:t>comércio local</w:t>
      </w:r>
      <w:r>
        <w:rPr>
          <w:rFonts w:ascii="Arial" w:eastAsia="Arial" w:hAnsi="Arial" w:cs="Arial"/>
          <w:sz w:val="24"/>
          <w:szCs w:val="24"/>
        </w:rPr>
        <w:t>, seja para lazer ou negócios, e oferecer aos nossos clientes a melhor experiência possível”</w:t>
      </w:r>
      <w:r w:rsidR="000023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conclui a executiva</w:t>
      </w:r>
      <w:r w:rsidR="002F306D">
        <w:rPr>
          <w:rFonts w:ascii="Arial" w:eastAsia="Arial" w:hAnsi="Arial" w:cs="Arial"/>
          <w:sz w:val="24"/>
          <w:szCs w:val="24"/>
        </w:rPr>
        <w:t>.</w:t>
      </w:r>
    </w:p>
    <w:p w14:paraId="511FDE1D" w14:textId="77777777" w:rsidR="00BA7554" w:rsidRDefault="00E65FD3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Sobre a Getnet Brasil</w:t>
      </w:r>
    </w:p>
    <w:p w14:paraId="4E98CD82" w14:textId="77777777" w:rsidR="00BA7554" w:rsidRDefault="00E65FD3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Getnet é uma empresa de tecnologia para soluções de pagamentos e faz parte da </w:t>
      </w:r>
      <w:proofErr w:type="spellStart"/>
      <w:r>
        <w:rPr>
          <w:rFonts w:ascii="Arial" w:eastAsia="Arial" w:hAnsi="Arial" w:cs="Arial"/>
          <w:sz w:val="24"/>
          <w:szCs w:val="24"/>
        </w:rPr>
        <w:t>PagoNxt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hub global de meios de pagamentos do grupo Santander. Com mais de 20 anos de atuação, a Getnet Brasil é a terceira maior adquirente do País e oferece um completo ecossistema de soluções para empreendedores, desde pequenas e médias empresas até grandes companhias. Em 2024, a companhia foi reconhecida pelo </w:t>
      </w:r>
      <w:proofErr w:type="spellStart"/>
      <w:r>
        <w:rPr>
          <w:rFonts w:ascii="Arial" w:eastAsia="Arial" w:hAnsi="Arial" w:cs="Arial"/>
          <w:sz w:val="24"/>
          <w:szCs w:val="24"/>
        </w:rPr>
        <w:t>Great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(GPTW), como uma das melhores empresas no ranking “grandes empresas” para se trabalhar no Brasil.    </w:t>
      </w:r>
    </w:p>
    <w:p w14:paraId="5710DF4C" w14:textId="77777777" w:rsidR="00BA7554" w:rsidRDefault="00BA755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D53561A" w14:textId="77777777" w:rsidR="00BA7554" w:rsidRDefault="00E65FD3">
      <w:pPr>
        <w:spacing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Mais informações em </w:t>
      </w:r>
      <w:hyperlink r:id="rId9">
        <w:r w:rsidR="00BA7554">
          <w:rPr>
            <w:rFonts w:ascii="Arial" w:eastAsia="Arial" w:hAnsi="Arial" w:cs="Arial"/>
            <w:sz w:val="24"/>
            <w:szCs w:val="24"/>
            <w:u w:val="single"/>
          </w:rPr>
          <w:t>https://getnet.com.br</w:t>
        </w:r>
      </w:hyperlink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411B0813" w14:textId="77777777" w:rsidR="00BA7554" w:rsidRDefault="00BA7554">
      <w:pPr>
        <w:spacing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5119892" w14:textId="77777777" w:rsidR="00BA7554" w:rsidRDefault="00E65FD3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Informações à imprensa</w:t>
      </w:r>
    </w:p>
    <w:p w14:paraId="4F16E072" w14:textId="77777777" w:rsidR="00BA7554" w:rsidRDefault="00E65FD3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G&amp;A Comunicação Corporativa</w:t>
      </w:r>
    </w:p>
    <w:p w14:paraId="3BAD533A" w14:textId="77777777" w:rsidR="00BA7554" w:rsidRDefault="00BA755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35E9B6F" w14:textId="77777777" w:rsidR="00BA7554" w:rsidRPr="002D7AAF" w:rsidRDefault="00E65FD3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D7AAF">
        <w:rPr>
          <w:rFonts w:ascii="Arial" w:eastAsia="Arial" w:hAnsi="Arial" w:cs="Arial"/>
          <w:sz w:val="24"/>
          <w:szCs w:val="24"/>
          <w:lang w:val="es-ES"/>
        </w:rPr>
        <w:t xml:space="preserve">Gustavo Brito – </w:t>
      </w:r>
      <w:hyperlink r:id="rId10">
        <w:r w:rsidR="00BA7554" w:rsidRPr="002D7AAF">
          <w:rPr>
            <w:rFonts w:ascii="Arial" w:eastAsia="Arial" w:hAnsi="Arial" w:cs="Arial"/>
            <w:color w:val="0563C1"/>
            <w:sz w:val="24"/>
            <w:szCs w:val="24"/>
            <w:u w:val="single"/>
            <w:lang w:val="es-ES"/>
          </w:rPr>
          <w:t>Gustavo.brito@geacomunicacao.com.br</w:t>
        </w:r>
      </w:hyperlink>
    </w:p>
    <w:p w14:paraId="5F7DB01D" w14:textId="77777777" w:rsidR="00BA7554" w:rsidRPr="002D7AAF" w:rsidRDefault="00E65FD3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D7AAF">
        <w:rPr>
          <w:rFonts w:ascii="Arial" w:eastAsia="Arial" w:hAnsi="Arial" w:cs="Arial"/>
          <w:sz w:val="24"/>
          <w:szCs w:val="24"/>
          <w:lang w:val="es-ES"/>
        </w:rPr>
        <w:t>(11) 98642-9282</w:t>
      </w:r>
    </w:p>
    <w:p w14:paraId="73DA2A9D" w14:textId="77777777" w:rsidR="00BA7554" w:rsidRPr="002D7AAF" w:rsidRDefault="00BA75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3A1C053" w14:textId="77777777" w:rsidR="00BA7554" w:rsidRPr="002D7AAF" w:rsidRDefault="00E65FD3">
      <w:pPr>
        <w:spacing w:line="276" w:lineRule="auto"/>
        <w:jc w:val="both"/>
        <w:rPr>
          <w:rFonts w:ascii="Arial" w:eastAsia="Arial" w:hAnsi="Arial" w:cs="Arial"/>
          <w:lang w:val="es-ES"/>
        </w:rPr>
      </w:pPr>
      <w:r w:rsidRPr="002D7AAF">
        <w:rPr>
          <w:rFonts w:ascii="Arial" w:eastAsia="Arial" w:hAnsi="Arial" w:cs="Arial"/>
          <w:sz w:val="24"/>
          <w:szCs w:val="24"/>
          <w:lang w:val="es-ES"/>
        </w:rPr>
        <w:t xml:space="preserve">Karen Cohen – </w:t>
      </w:r>
      <w:hyperlink r:id="rId11">
        <w:r w:rsidR="00BA7554" w:rsidRPr="002D7AAF">
          <w:rPr>
            <w:rFonts w:ascii="Arial" w:eastAsia="Arial" w:hAnsi="Arial" w:cs="Arial"/>
            <w:color w:val="0000FF"/>
            <w:sz w:val="24"/>
            <w:szCs w:val="24"/>
            <w:lang w:val="es-ES"/>
          </w:rPr>
          <w:t>karen.cohen@geacomunicacao.com.br</w:t>
        </w:r>
      </w:hyperlink>
    </w:p>
    <w:p w14:paraId="3F5BEA39" w14:textId="77777777" w:rsidR="00BA7554" w:rsidRDefault="00E65FD3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(11) 98296-9774</w:t>
      </w:r>
    </w:p>
    <w:p w14:paraId="44355DC8" w14:textId="77777777" w:rsidR="00BA7554" w:rsidRDefault="00BA7554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E5B89A9" w14:textId="77777777" w:rsidR="00BA7554" w:rsidRDefault="00BA75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sectPr w:rsidR="00BA755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54"/>
    <w:rsid w:val="000023FD"/>
    <w:rsid w:val="00016FA3"/>
    <w:rsid w:val="000870D4"/>
    <w:rsid w:val="001A0713"/>
    <w:rsid w:val="002D7AAF"/>
    <w:rsid w:val="002F306D"/>
    <w:rsid w:val="007A1A8B"/>
    <w:rsid w:val="007B7DFD"/>
    <w:rsid w:val="007E12C2"/>
    <w:rsid w:val="009143D5"/>
    <w:rsid w:val="009F1787"/>
    <w:rsid w:val="00A705D3"/>
    <w:rsid w:val="00BA7554"/>
    <w:rsid w:val="00C110AD"/>
    <w:rsid w:val="00C81D4B"/>
    <w:rsid w:val="00C948F9"/>
    <w:rsid w:val="00DC793D"/>
    <w:rsid w:val="00E51FD7"/>
    <w:rsid w:val="00E65FD3"/>
    <w:rsid w:val="00E960C9"/>
    <w:rsid w:val="00F077C2"/>
    <w:rsid w:val="0221EC16"/>
    <w:rsid w:val="03FA7A09"/>
    <w:rsid w:val="0B413DC6"/>
    <w:rsid w:val="0F52B0F9"/>
    <w:rsid w:val="0FAE6CE0"/>
    <w:rsid w:val="1102E8A1"/>
    <w:rsid w:val="11EA97DA"/>
    <w:rsid w:val="12A1E386"/>
    <w:rsid w:val="13AF7F10"/>
    <w:rsid w:val="13C90295"/>
    <w:rsid w:val="1451C928"/>
    <w:rsid w:val="16707F7B"/>
    <w:rsid w:val="1B6AF9CE"/>
    <w:rsid w:val="1F6AA067"/>
    <w:rsid w:val="24F91AEB"/>
    <w:rsid w:val="25031C51"/>
    <w:rsid w:val="2519744B"/>
    <w:rsid w:val="2B62E22D"/>
    <w:rsid w:val="2D4040BB"/>
    <w:rsid w:val="323F07BF"/>
    <w:rsid w:val="3D7A7F0C"/>
    <w:rsid w:val="43EA3199"/>
    <w:rsid w:val="4737C0EB"/>
    <w:rsid w:val="489EF373"/>
    <w:rsid w:val="4953109E"/>
    <w:rsid w:val="4B2C4A90"/>
    <w:rsid w:val="54477030"/>
    <w:rsid w:val="5DA5D663"/>
    <w:rsid w:val="5E18C52C"/>
    <w:rsid w:val="5E420112"/>
    <w:rsid w:val="5E49F20E"/>
    <w:rsid w:val="5E9BF221"/>
    <w:rsid w:val="653BF4F4"/>
    <w:rsid w:val="67E71DFD"/>
    <w:rsid w:val="712351C7"/>
    <w:rsid w:val="7209CC42"/>
    <w:rsid w:val="7233C7B7"/>
    <w:rsid w:val="72AB4369"/>
    <w:rsid w:val="73F75AAF"/>
    <w:rsid w:val="747F6114"/>
    <w:rsid w:val="7B56400D"/>
    <w:rsid w:val="7CA75951"/>
    <w:rsid w:val="7E82AF29"/>
    <w:rsid w:val="7FA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B9A9"/>
  <w15:docId w15:val="{AD375502-3BBB-41D1-84C0-3B348CCC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9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73194"/>
    <w:pPr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73194"/>
    <w:rPr>
      <w:rFonts w:ascii="Calibri" w:hAnsi="Calibri" w:cs="Calibri"/>
      <w:b/>
      <w:bCs/>
      <w:kern w:val="0"/>
      <w:sz w:val="27"/>
      <w:szCs w:val="27"/>
      <w:lang w:eastAsia="pt-BR"/>
    </w:rPr>
  </w:style>
  <w:style w:type="paragraph" w:styleId="ListParagraph">
    <w:name w:val="List Paragraph"/>
    <w:basedOn w:val="Normal"/>
    <w:uiPriority w:val="34"/>
    <w:qFormat/>
    <w:rsid w:val="00B73194"/>
    <w:pPr>
      <w:ind w:left="720"/>
    </w:pPr>
  </w:style>
  <w:style w:type="paragraph" w:customStyle="1" w:styleId="texto">
    <w:name w:val="texto"/>
    <w:basedOn w:val="Normal"/>
    <w:rsid w:val="00B73194"/>
    <w:pPr>
      <w:spacing w:before="100" w:beforeAutospacing="1" w:after="100" w:afterAutospacing="1"/>
    </w:pPr>
    <w:rPr>
      <w:lang w:eastAsia="pt-BR"/>
    </w:rPr>
  </w:style>
  <w:style w:type="character" w:customStyle="1" w:styleId="ui-provider">
    <w:name w:val="ui-provider"/>
    <w:basedOn w:val="DefaultParagraphFont"/>
    <w:rsid w:val="00B73194"/>
  </w:style>
  <w:style w:type="paragraph" w:styleId="Revision">
    <w:name w:val="Revision"/>
    <w:hidden/>
    <w:uiPriority w:val="99"/>
    <w:semiHidden/>
    <w:rsid w:val="009C1A6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4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98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en.cohen@geacomunicacao.com.br" TargetMode="External"/><Relationship Id="rId5" Type="http://schemas.openxmlformats.org/officeDocument/2006/relationships/styles" Target="styles.xml"/><Relationship Id="rId10" Type="http://schemas.openxmlformats.org/officeDocument/2006/relationships/hyperlink" Target="mailto:Gustavo.brito@geacomunicacao.com.b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etnet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13da8-747d-49b5-9af0-03e41a79c882" xsi:nil="true"/>
    <_ip_UnifiedCompliancePolicyUIAction xmlns="http://schemas.microsoft.com/sharepoint/v3" xsi:nil="true"/>
    <_Flow_SignoffStatus xmlns="25413839-65a6-48ae-9e2d-93aef2d31d0e" xsi:nil="true"/>
    <lcf76f155ced4ddcb4097134ff3c332f xmlns="25413839-65a6-48ae-9e2d-93aef2d31d0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44aqsNGZ3MQOsK2Od0KLldkbQ==">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5011181D3F34CA4C82D08A3998F96" ma:contentTypeVersion="19" ma:contentTypeDescription="Crie um novo documento." ma:contentTypeScope="" ma:versionID="04542a17e78046702f75c49004638880">
  <xsd:schema xmlns:xsd="http://www.w3.org/2001/XMLSchema" xmlns:xs="http://www.w3.org/2001/XMLSchema" xmlns:p="http://schemas.microsoft.com/office/2006/metadata/properties" xmlns:ns1="http://schemas.microsoft.com/sharepoint/v3" xmlns:ns2="31013da8-747d-49b5-9af0-03e41a79c882" xmlns:ns3="25413839-65a6-48ae-9e2d-93aef2d31d0e" targetNamespace="http://schemas.microsoft.com/office/2006/metadata/properties" ma:root="true" ma:fieldsID="30771cd2591700c8a971751c19a685ab" ns1:_="" ns2:_="" ns3:_="">
    <xsd:import namespace="http://schemas.microsoft.com/sharepoint/v3"/>
    <xsd:import namespace="31013da8-747d-49b5-9af0-03e41a79c882"/>
    <xsd:import namespace="25413839-65a6-48ae-9e2d-93aef2d31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da8-747d-49b5-9af0-03e41a79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848f5b0-f29c-46e5-8997-51e5496f04c0}" ma:internalName="TaxCatchAll" ma:showField="CatchAllData" ma:web="31013da8-747d-49b5-9af0-03e41a79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13839-65a6-48ae-9e2d-93aef2d31d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6879b-6cb5-4c0b-80e8-5a635d7d7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Estado da aprovação" ma:internalName="Estado_x0020_da_x0020_aprova_x00e7__x00e3_o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AC1-BF4A-4456-A669-8BB240ACF187}">
  <ds:schemaRefs>
    <ds:schemaRef ds:uri="http://schemas.microsoft.com/office/2006/metadata/properties"/>
    <ds:schemaRef ds:uri="http://schemas.microsoft.com/office/infopath/2007/PartnerControls"/>
    <ds:schemaRef ds:uri="31013da8-747d-49b5-9af0-03e41a79c882"/>
    <ds:schemaRef ds:uri="http://schemas.microsoft.com/sharepoint/v3"/>
    <ds:schemaRef ds:uri="25413839-65a6-48ae-9e2d-93aef2d31d0e"/>
  </ds:schemaRefs>
</ds:datastoreItem>
</file>

<file path=customXml/itemProps2.xml><?xml version="1.0" encoding="utf-8"?>
<ds:datastoreItem xmlns:ds="http://schemas.openxmlformats.org/officeDocument/2006/customXml" ds:itemID="{3FB9F631-1112-45F9-A9EE-276C18A08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A03E7-E1D4-4BB1-A635-3C4CFE685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Fidalgo Marcos Bobadilha</dc:creator>
  <cp:lastModifiedBy>NARA DE FAZZIO CAVALCANTE</cp:lastModifiedBy>
  <cp:revision>2</cp:revision>
  <dcterms:created xsi:type="dcterms:W3CDTF">2025-05-30T20:25:00Z</dcterms:created>
  <dcterms:modified xsi:type="dcterms:W3CDTF">2025-05-30T20:25:00Z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etDate">
    <vt:lpwstr>2024-05-14T20:22:47Z</vt:lpwstr>
  </property>
  <property fmtid="{D5CDD505-2E9C-101B-9397-08002B2CF9AE}" pid="4" name="MSIP_Label_0c2abd79-57a9-4473-8700-c843f76a1e37_Method">
    <vt:lpwstr>Privileged</vt:lpwstr>
  </property>
  <property fmtid="{D5CDD505-2E9C-101B-9397-08002B2CF9AE}" pid="5" name="MSIP_Label_0c2abd79-57a9-4473-8700-c843f76a1e37_Name">
    <vt:lpwstr>Internal</vt:lpwstr>
  </property>
  <property fmtid="{D5CDD505-2E9C-101B-9397-08002B2CF9AE}" pid="6" name="MSIP_Label_0c2abd79-57a9-4473-8700-c843f76a1e37_SiteId">
    <vt:lpwstr>35595a02-4d6d-44ac-99e1-f9ab4cd872db</vt:lpwstr>
  </property>
  <property fmtid="{D5CDD505-2E9C-101B-9397-08002B2CF9AE}" pid="7" name="MSIP_Label_0c2abd79-57a9-4473-8700-c843f76a1e37_ActionId">
    <vt:lpwstr>f3e216ef-74b6-4184-8bbc-3e932357ce31</vt:lpwstr>
  </property>
  <property fmtid="{D5CDD505-2E9C-101B-9397-08002B2CF9AE}" pid="8" name="MSIP_Label_0c2abd79-57a9-4473-8700-c843f76a1e37_ContentBits">
    <vt:lpwstr>0</vt:lpwstr>
  </property>
  <property fmtid="{D5CDD505-2E9C-101B-9397-08002B2CF9AE}" pid="9" name="MSIP_Label_a5d0e24e-f85f-4816-b96b-d436c971bd2b_Enabled">
    <vt:lpwstr>true</vt:lpwstr>
  </property>
  <property fmtid="{D5CDD505-2E9C-101B-9397-08002B2CF9AE}" pid="10" name="MSIP_Label_a5d0e24e-f85f-4816-b96b-d436c971bd2b_SetDate">
    <vt:lpwstr>2024-08-28T16:50:35Z</vt:lpwstr>
  </property>
  <property fmtid="{D5CDD505-2E9C-101B-9397-08002B2CF9AE}" pid="11" name="MSIP_Label_a5d0e24e-f85f-4816-b96b-d436c971bd2b_Method">
    <vt:lpwstr>Privileged</vt:lpwstr>
  </property>
  <property fmtid="{D5CDD505-2E9C-101B-9397-08002B2CF9AE}" pid="12" name="MSIP_Label_a5d0e24e-f85f-4816-b96b-d436c971bd2b_Name">
    <vt:lpwstr>Público</vt:lpwstr>
  </property>
  <property fmtid="{D5CDD505-2E9C-101B-9397-08002B2CF9AE}" pid="13" name="MSIP_Label_a5d0e24e-f85f-4816-b96b-d436c971bd2b_SiteId">
    <vt:lpwstr>58201163-08a8-4385-aac7-2fcb6ec95c20</vt:lpwstr>
  </property>
  <property fmtid="{D5CDD505-2E9C-101B-9397-08002B2CF9AE}" pid="14" name="MSIP_Label_a5d0e24e-f85f-4816-b96b-d436c971bd2b_ActionId">
    <vt:lpwstr>a3be9260-6bfa-468b-96cd-aabde59a7305</vt:lpwstr>
  </property>
  <property fmtid="{D5CDD505-2E9C-101B-9397-08002B2CF9AE}" pid="15" name="MSIP_Label_a5d0e24e-f85f-4816-b96b-d436c971bd2b_ContentBits">
    <vt:lpwstr>0</vt:lpwstr>
  </property>
  <property fmtid="{D5CDD505-2E9C-101B-9397-08002B2CF9AE}" pid="16" name="ContentTypeId">
    <vt:lpwstr>0x0101009175011181D3F34CA4C82D08A3998F96</vt:lpwstr>
  </property>
  <property fmtid="{D5CDD505-2E9C-101B-9397-08002B2CF9AE}" pid="17" name="MediaServiceImageTags">
    <vt:lpwstr/>
  </property>
</Properties>
</file>